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B2265" w14:textId="77777777" w:rsidR="000921A8" w:rsidRPr="000921A8" w:rsidRDefault="000921A8">
      <w:pPr>
        <w:rPr>
          <w:b/>
        </w:rPr>
      </w:pPr>
      <w:r w:rsidRPr="000921A8">
        <w:rPr>
          <w:b/>
        </w:rPr>
        <w:t>Table S8: Additional validation statistics of the tracrRNA predictor</w:t>
      </w:r>
    </w:p>
    <w:tbl>
      <w:tblPr>
        <w:tblStyle w:val="TableGrid"/>
        <w:tblpPr w:leftFromText="180" w:rightFromText="180" w:vertAnchor="page" w:horzAnchor="page" w:tblpX="2089" w:tblpY="18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2920"/>
        <w:gridCol w:w="1452"/>
      </w:tblGrid>
      <w:tr w:rsidR="000921A8" w14:paraId="23910FE4" w14:textId="77777777" w:rsidTr="000921A8">
        <w:trPr>
          <w:trHeight w:val="236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14:paraId="0E9351F7" w14:textId="77777777" w:rsidR="0057451E" w:rsidRDefault="0057451E" w:rsidP="000921A8">
            <w:r>
              <w:t>SVM TP-cutoff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BC18F8" w14:textId="07B773C3" w:rsidR="0057451E" w:rsidRDefault="007E42F7" w:rsidP="000921A8">
            <w:r>
              <w:t>False-detection rate</w:t>
            </w:r>
            <w:bookmarkStart w:id="0" w:name="_GoBack"/>
            <w:bookmarkEnd w:id="0"/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14:paraId="7F16AA52" w14:textId="77777777" w:rsidR="0057451E" w:rsidRDefault="0057451E" w:rsidP="000921A8">
            <w:r>
              <w:t>Sensitivity</w:t>
            </w:r>
          </w:p>
        </w:tc>
      </w:tr>
      <w:tr w:rsidR="000921A8" w14:paraId="304A5A75" w14:textId="77777777" w:rsidTr="000921A8">
        <w:trPr>
          <w:trHeight w:val="236"/>
        </w:trPr>
        <w:tc>
          <w:tcPr>
            <w:tcW w:w="1837" w:type="dxa"/>
            <w:tcBorders>
              <w:top w:val="single" w:sz="4" w:space="0" w:color="auto"/>
            </w:tcBorders>
          </w:tcPr>
          <w:p w14:paraId="0F1B5A4C" w14:textId="79CB09FB" w:rsidR="0057451E" w:rsidRDefault="007E42F7" w:rsidP="000921A8">
            <w:r>
              <w:t>0.975</w:t>
            </w:r>
          </w:p>
        </w:tc>
        <w:tc>
          <w:tcPr>
            <w:tcW w:w="2920" w:type="dxa"/>
            <w:tcBorders>
              <w:top w:val="single" w:sz="4" w:space="0" w:color="auto"/>
            </w:tcBorders>
          </w:tcPr>
          <w:p w14:paraId="2763DF7E" w14:textId="393E357A" w:rsidR="0057451E" w:rsidRDefault="007E42F7" w:rsidP="000921A8">
            <w:r>
              <w:t>0.023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14:paraId="3D819BFF" w14:textId="1D7099FE" w:rsidR="0057451E" w:rsidRDefault="0046581B" w:rsidP="000921A8">
            <w:r>
              <w:t>0.825</w:t>
            </w:r>
          </w:p>
        </w:tc>
      </w:tr>
      <w:tr w:rsidR="000921A8" w14:paraId="599DF993" w14:textId="77777777" w:rsidTr="000921A8">
        <w:trPr>
          <w:trHeight w:val="236"/>
        </w:trPr>
        <w:tc>
          <w:tcPr>
            <w:tcW w:w="1837" w:type="dxa"/>
          </w:tcPr>
          <w:p w14:paraId="2F7D05A9" w14:textId="47E2FEC0" w:rsidR="0057451E" w:rsidRDefault="007E42F7" w:rsidP="000921A8">
            <w:r>
              <w:t>0.950</w:t>
            </w:r>
          </w:p>
        </w:tc>
        <w:tc>
          <w:tcPr>
            <w:tcW w:w="2920" w:type="dxa"/>
          </w:tcPr>
          <w:p w14:paraId="6A4EDEFC" w14:textId="12B42171" w:rsidR="0057451E" w:rsidRDefault="007E42F7" w:rsidP="000921A8">
            <w:r>
              <w:t>0.066</w:t>
            </w:r>
          </w:p>
        </w:tc>
        <w:tc>
          <w:tcPr>
            <w:tcW w:w="1452" w:type="dxa"/>
          </w:tcPr>
          <w:p w14:paraId="6ECD6B65" w14:textId="4E50BB9C" w:rsidR="0057451E" w:rsidRDefault="0046581B" w:rsidP="000921A8">
            <w:r>
              <w:t>0.941</w:t>
            </w:r>
          </w:p>
        </w:tc>
      </w:tr>
      <w:tr w:rsidR="000921A8" w14:paraId="24799BC6" w14:textId="77777777" w:rsidTr="000921A8">
        <w:trPr>
          <w:trHeight w:val="236"/>
        </w:trPr>
        <w:tc>
          <w:tcPr>
            <w:tcW w:w="1837" w:type="dxa"/>
          </w:tcPr>
          <w:p w14:paraId="1C7C6E39" w14:textId="6CDF79F0" w:rsidR="0057451E" w:rsidRDefault="007E42F7" w:rsidP="000921A8">
            <w:r>
              <w:t>0.925</w:t>
            </w:r>
          </w:p>
        </w:tc>
        <w:tc>
          <w:tcPr>
            <w:tcW w:w="2920" w:type="dxa"/>
          </w:tcPr>
          <w:p w14:paraId="6C9D30CF" w14:textId="356F5146" w:rsidR="0057451E" w:rsidRDefault="007E42F7" w:rsidP="000921A8">
            <w:r>
              <w:t>0.078</w:t>
            </w:r>
          </w:p>
        </w:tc>
        <w:tc>
          <w:tcPr>
            <w:tcW w:w="1452" w:type="dxa"/>
          </w:tcPr>
          <w:p w14:paraId="65666690" w14:textId="75B048BD" w:rsidR="0057451E" w:rsidRDefault="0057451E" w:rsidP="000921A8">
            <w:r>
              <w:t>0.96</w:t>
            </w:r>
            <w:r w:rsidR="0046581B">
              <w:t>6</w:t>
            </w:r>
          </w:p>
        </w:tc>
      </w:tr>
      <w:tr w:rsidR="000921A8" w14:paraId="75F96140" w14:textId="77777777" w:rsidTr="000921A8">
        <w:trPr>
          <w:trHeight w:val="236"/>
        </w:trPr>
        <w:tc>
          <w:tcPr>
            <w:tcW w:w="1837" w:type="dxa"/>
          </w:tcPr>
          <w:p w14:paraId="6859BF43" w14:textId="40FA3CDB" w:rsidR="0057451E" w:rsidRDefault="007E42F7" w:rsidP="000921A8">
            <w:r>
              <w:t>0.900</w:t>
            </w:r>
          </w:p>
        </w:tc>
        <w:tc>
          <w:tcPr>
            <w:tcW w:w="2920" w:type="dxa"/>
          </w:tcPr>
          <w:p w14:paraId="560B605B" w14:textId="7FACE4D4" w:rsidR="0057451E" w:rsidRDefault="007E42F7" w:rsidP="000921A8">
            <w:r>
              <w:t>0.099</w:t>
            </w:r>
          </w:p>
        </w:tc>
        <w:tc>
          <w:tcPr>
            <w:tcW w:w="1452" w:type="dxa"/>
          </w:tcPr>
          <w:p w14:paraId="0D7C55EF" w14:textId="607CFB90" w:rsidR="0057451E" w:rsidRDefault="0057451E" w:rsidP="000921A8">
            <w:r>
              <w:t>0.97</w:t>
            </w:r>
            <w:r w:rsidR="0046581B">
              <w:t>5</w:t>
            </w:r>
          </w:p>
        </w:tc>
      </w:tr>
      <w:tr w:rsidR="000921A8" w14:paraId="6AE76F81" w14:textId="77777777" w:rsidTr="000921A8">
        <w:trPr>
          <w:trHeight w:val="231"/>
        </w:trPr>
        <w:tc>
          <w:tcPr>
            <w:tcW w:w="1837" w:type="dxa"/>
          </w:tcPr>
          <w:p w14:paraId="7B14D3A0" w14:textId="071C83E2" w:rsidR="0057451E" w:rsidRDefault="007E42F7" w:rsidP="000921A8">
            <w:r>
              <w:t>0.875</w:t>
            </w:r>
          </w:p>
        </w:tc>
        <w:tc>
          <w:tcPr>
            <w:tcW w:w="2920" w:type="dxa"/>
          </w:tcPr>
          <w:p w14:paraId="6907993C" w14:textId="4349DE78" w:rsidR="0057451E" w:rsidRDefault="007E42F7" w:rsidP="000921A8">
            <w:r>
              <w:t>0.115</w:t>
            </w:r>
          </w:p>
        </w:tc>
        <w:tc>
          <w:tcPr>
            <w:tcW w:w="1452" w:type="dxa"/>
          </w:tcPr>
          <w:p w14:paraId="638E733A" w14:textId="39CF104E" w:rsidR="0057451E" w:rsidRDefault="0057451E" w:rsidP="000921A8">
            <w:r>
              <w:t>0.9</w:t>
            </w:r>
            <w:r w:rsidR="0046581B">
              <w:t>78</w:t>
            </w:r>
          </w:p>
        </w:tc>
      </w:tr>
      <w:tr w:rsidR="000921A8" w14:paraId="2B35A591" w14:textId="77777777" w:rsidTr="000921A8">
        <w:trPr>
          <w:trHeight w:val="231"/>
        </w:trPr>
        <w:tc>
          <w:tcPr>
            <w:tcW w:w="1837" w:type="dxa"/>
            <w:tcBorders>
              <w:bottom w:val="single" w:sz="4" w:space="0" w:color="auto"/>
            </w:tcBorders>
          </w:tcPr>
          <w:p w14:paraId="4BAD963B" w14:textId="77777777" w:rsidR="0057451E" w:rsidRDefault="0057451E" w:rsidP="000921A8">
            <w:r>
              <w:t>0.850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14:paraId="5D6944B3" w14:textId="5CC4C4C0" w:rsidR="0057451E" w:rsidRDefault="007E42F7" w:rsidP="000921A8">
            <w:r>
              <w:t>0.118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2A7D7D1E" w14:textId="45F20F27" w:rsidR="0057451E" w:rsidRDefault="0057451E" w:rsidP="000921A8">
            <w:r>
              <w:t>0.98</w:t>
            </w:r>
            <w:r w:rsidR="0046581B">
              <w:t>3</w:t>
            </w:r>
          </w:p>
        </w:tc>
      </w:tr>
    </w:tbl>
    <w:p w14:paraId="441D71F5" w14:textId="77777777" w:rsidR="0057451E" w:rsidRDefault="0057451E"/>
    <w:sectPr w:rsidR="0057451E" w:rsidSect="003D71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1E"/>
    <w:rsid w:val="000921A8"/>
    <w:rsid w:val="003D71E7"/>
    <w:rsid w:val="0046581B"/>
    <w:rsid w:val="0057451E"/>
    <w:rsid w:val="007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46E0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198</Characters>
  <Application>Microsoft Macintosh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4</cp:revision>
  <dcterms:created xsi:type="dcterms:W3CDTF">2018-04-18T02:00:00Z</dcterms:created>
  <dcterms:modified xsi:type="dcterms:W3CDTF">2018-04-29T11:50:00Z</dcterms:modified>
</cp:coreProperties>
</file>